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b28a98392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 TRAFIKK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 TRAFIKK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cf99421034913"/>
      <w:footerReference xmlns:r="http://schemas.openxmlformats.org/officeDocument/2006/relationships" w:type="default" r:id="Re27cc60e9539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TRAFIKK OG MASKIN AS   ·   Org.nr 897 146 592   ·   Øvrabøvegen 46   ·   4260 TORVASTAD   ·   hanschristianhauge89@gmail.com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TRAFIKK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f99421034913" /><Relationship Type="http://schemas.openxmlformats.org/officeDocument/2006/relationships/footer" Target="/word/footer1.xml" Id="Re27cc60e953949c2" /></Relationships>
</file>