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cd7d5d1f640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Torvastad,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HAUGE TRAFIKK OG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 TRAFIKK OG MASKIN AS</w:t>
      </w:r>
    </w:p>
    <w:sectPr>
      <w:headerReference xmlns:r="http://schemas.openxmlformats.org/officeDocument/2006/relationships" w:type="default" r:id="Ra655d1d9068e4284"/>
      <w:footerReference xmlns:r="http://schemas.openxmlformats.org/officeDocument/2006/relationships" w:type="default" r:id="R4bb57fedf1e147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 TRAFIKK OG MASKIN AS   ·   Org.nr 897 146 592   ·   Øvrabøvegen 46   ·   4260 TORVASTAD   ·   hanschristianhauge89@gmail.com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 TRAFIKK OG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55d1d9068e4284" /><Relationship Type="http://schemas.openxmlformats.org/officeDocument/2006/relationships/footer" Target="/word/footer1.xml" Id="R4bb57fedf1e14755" /></Relationships>
</file>