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b3daa57ff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BERTHEUSSEN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BERTHEUSSEN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8069affbe481a"/>
      <w:footerReference xmlns:r="http://schemas.openxmlformats.org/officeDocument/2006/relationships" w:type="default" r:id="R62d6cd652102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BERTHEUSSEN INVEST AS   ·   Org.nr 897 658 712   ·   Cicilieveien 3D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BERTHEUSSEN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069affbe481a" /><Relationship Type="http://schemas.openxmlformats.org/officeDocument/2006/relationships/footer" Target="/word/footer1.xml" Id="R62d6cd6521024d83" /></Relationships>
</file>