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6d7031e4944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 AS</w:t>
      </w:r>
    </w:p>
    <w:sectPr>
      <w:headerReference xmlns:r="http://schemas.openxmlformats.org/officeDocument/2006/relationships" w:type="default" r:id="R55f24b7d60c6463d"/>
      <w:footerReference xmlns:r="http://schemas.openxmlformats.org/officeDocument/2006/relationships" w:type="default" r:id="R88dc0d38ef6c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24b7d60c6463d" /><Relationship Type="http://schemas.openxmlformats.org/officeDocument/2006/relationships/footer" Target="/word/footer1.xml" Id="R88dc0d38ef6c4de4" /></Relationships>
</file>