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0b4a712ca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ROGALAND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ROGALAND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35ed4b2224f48"/>
      <w:footerReference xmlns:r="http://schemas.openxmlformats.org/officeDocument/2006/relationships" w:type="default" r:id="Rf98d436d3447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ROGALAND INVESTERING AS   ·   Org.nr 898 096 572   ·   Godesetkroken 34   ·   4034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ROGALAND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35ed4b2224f48" /><Relationship Type="http://schemas.openxmlformats.org/officeDocument/2006/relationships/footer" Target="/word/footer1.xml" Id="Rf98d436d34474e6b" /></Relationships>
</file>