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b70f3ba15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GUSTERUD HOLDING AS</w:t>
      </w:r>
    </w:p>
    <w:sectPr>
      <w:headerReference xmlns:r="http://schemas.openxmlformats.org/officeDocument/2006/relationships" w:type="default" r:id="R9147beee034845a7"/>
      <w:footerReference xmlns:r="http://schemas.openxmlformats.org/officeDocument/2006/relationships" w:type="default" r:id="Rdfc680e7ce79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GUSTERUD HOLDING AS   ·   Org.nr 898 517 012   ·   Sundgata 3   ·   2080 EIDSVOLL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7beee034845a7" /><Relationship Type="http://schemas.openxmlformats.org/officeDocument/2006/relationships/footer" Target="/word/footer1.xml" Id="Rdfc680e7ce7945fb" /></Relationships>
</file>