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b03559cf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AS</w:t>
      </w:r>
    </w:p>
    <w:sectPr>
      <w:headerReference xmlns:r="http://schemas.openxmlformats.org/officeDocument/2006/relationships" w:type="default" r:id="R37118ee82a524e35"/>
      <w:footerReference xmlns:r="http://schemas.openxmlformats.org/officeDocument/2006/relationships" w:type="default" r:id="Rd3383b170a0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18ee82a524e35" /><Relationship Type="http://schemas.openxmlformats.org/officeDocument/2006/relationships/footer" Target="/word/footer1.xml" Id="Rd3383b170a074642" /></Relationships>
</file>