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0fa9f88a9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AS</w:t>
      </w:r>
    </w:p>
    <w:sectPr>
      <w:headerReference xmlns:r="http://schemas.openxmlformats.org/officeDocument/2006/relationships" w:type="default" r:id="Rd85b6de3755840f3"/>
      <w:footerReference xmlns:r="http://schemas.openxmlformats.org/officeDocument/2006/relationships" w:type="default" r:id="R0a69eca65ec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6de3755840f3" /><Relationship Type="http://schemas.openxmlformats.org/officeDocument/2006/relationships/footer" Target="/word/footer1.xml" Id="R0a69eca65ec94ca1" /></Relationships>
</file>