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4118b315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MARIUS AKSLEN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MARIUS AKSLEN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2f4613a9f4e32"/>
      <w:footerReference xmlns:r="http://schemas.openxmlformats.org/officeDocument/2006/relationships" w:type="default" r:id="Rb122b2151d5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2f4613a9f4e32" /><Relationship Type="http://schemas.openxmlformats.org/officeDocument/2006/relationships/footer" Target="/word/footer1.xml" Id="Rb122b2151d5a412b" /></Relationships>
</file>