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cc02500724d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WEMI AS</w:t>
      </w:r>
    </w:p>
    <w:sectPr>
      <w:headerReference xmlns:r="http://schemas.openxmlformats.org/officeDocument/2006/relationships" w:type="default" r:id="R7a4ad05401734d9e"/>
      <w:footerReference xmlns:r="http://schemas.openxmlformats.org/officeDocument/2006/relationships" w:type="default" r:id="R105c4dabdddd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WEMI AS   ·   Org.nr 899 145 542   ·   Hasselbakken 16   ·   2020 SKEDSMOKORSET   ·   ian@veng.no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ad05401734d9e" /><Relationship Type="http://schemas.openxmlformats.org/officeDocument/2006/relationships/footer" Target="/word/footer1.xml" Id="R105c4dabdddd404b" /></Relationships>
</file>