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1a7858c51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3f59f344f846b5"/>
      <w:footerReference xmlns:r="http://schemas.openxmlformats.org/officeDocument/2006/relationships" w:type="default" r:id="Rf260f01b3fea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MEDIA AS   ·   Org.nr 899 237 692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f59f344f846b5" /><Relationship Type="http://schemas.openxmlformats.org/officeDocument/2006/relationships/footer" Target="/word/footer1.xml" Id="Rf260f01b3fea497a" /></Relationships>
</file>