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e05f6f67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DAFO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DAFO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d0bbe85c1421a"/>
      <w:footerReference xmlns:r="http://schemas.openxmlformats.org/officeDocument/2006/relationships" w:type="default" r:id="R57c4946c530c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DAFO CONSULTING AS   ·   Org.nr 899 327 942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0bbe85c1421a" /><Relationship Type="http://schemas.openxmlformats.org/officeDocument/2006/relationships/footer" Target="/word/footer1.xml" Id="R57c4946c530c4059" /></Relationships>
</file>