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f73dcf9d8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DAFO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DAFO CONSULTING AS</w:t>
      </w:r>
    </w:p>
    <w:sectPr>
      <w:headerReference xmlns:r="http://schemas.openxmlformats.org/officeDocument/2006/relationships" w:type="default" r:id="Rab0ea61b22754d4e"/>
      <w:footerReference xmlns:r="http://schemas.openxmlformats.org/officeDocument/2006/relationships" w:type="default" r:id="Re5db557497ed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DAFO CONSULTING AS   ·   Org.nr 899 327 942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ea61b22754d4e" /><Relationship Type="http://schemas.openxmlformats.org/officeDocument/2006/relationships/footer" Target="/word/footer1.xml" Id="Re5db557497ed4920" /></Relationships>
</file>