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a8735a83541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JPJ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JPJ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80e19dd7024df9"/>
      <w:footerReference xmlns:r="http://schemas.openxmlformats.org/officeDocument/2006/relationships" w:type="default" r:id="Rb8309e990c68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JPJ CAPITAL AS   ·   Org.nr 899 528 832   ·   Lillevannsskogen 30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JPJ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0e19dd7024df9" /><Relationship Type="http://schemas.openxmlformats.org/officeDocument/2006/relationships/footer" Target="/word/footer1.xml" Id="Rb8309e990c68497e" /></Relationships>
</file>