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2e1f3f61b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AANDAHLS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46c0614e9fa7498e"/>
      <w:footerReference xmlns:r="http://schemas.openxmlformats.org/officeDocument/2006/relationships" w:type="default" r:id="R01720fff243e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0614e9fa7498e" /><Relationship Type="http://schemas.openxmlformats.org/officeDocument/2006/relationships/footer" Target="/word/footer1.xml" Id="R01720fff243e44f6" /></Relationships>
</file>