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fb1e4e0d541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FRAMNESSENTERET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FRAMNESSENTERET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ba0563b09240b7"/>
      <w:footerReference xmlns:r="http://schemas.openxmlformats.org/officeDocument/2006/relationships" w:type="default" r:id="R727c6a64c7de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FRAMNESSENTERET AS   ·   Org.nr 910 671 073   ·   c/o Ivar Schou Trogstad, Thueveien 4   ·   3121 NØTTERØY   ·   Tlf. 33 31 29 29   ·   ivar@framnessenteret.no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FRAMNESSENTERET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a0563b09240b7" /><Relationship Type="http://schemas.openxmlformats.org/officeDocument/2006/relationships/footer" Target="/word/footer1.xml" Id="R727c6a64c7de4b28" /></Relationships>
</file>