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b2f10ec30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f56444d394976"/>
      <w:footerReference xmlns:r="http://schemas.openxmlformats.org/officeDocument/2006/relationships" w:type="default" r:id="Ra702fb37368b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HOLDING AS   ·   Org.nr 910 732 331   ·   c/o Spaces, Fjordalléen 16   ·   0250 OSLO   ·   trond@borgeholding.no   ·   www.borgeholding.no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f56444d394976" /><Relationship Type="http://schemas.openxmlformats.org/officeDocument/2006/relationships/footer" Target="/word/footer1.xml" Id="Ra702fb37368b499c" /></Relationships>
</file>