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9af9fce9f47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99c34d35fc4dbe"/>
      <w:footerReference xmlns:r="http://schemas.openxmlformats.org/officeDocument/2006/relationships" w:type="default" r:id="R25ff250267e9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BØE EIENDOM AS   ·   Org.nr 910 958 089   ·   Strandgaten 70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9c34d35fc4dbe" /><Relationship Type="http://schemas.openxmlformats.org/officeDocument/2006/relationships/footer" Target="/word/footer1.xml" Id="R25ff250267e94417" /></Relationships>
</file>