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e6bf24686d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BØE &amp; LEPSØY</w:t>
      </w:r>
    </w:p>
    <w:sectPr>
      <w:headerReference xmlns:r="http://schemas.openxmlformats.org/officeDocument/2006/relationships" w:type="default" r:id="R07b04ce621e54c21"/>
      <w:footerReference xmlns:r="http://schemas.openxmlformats.org/officeDocument/2006/relationships" w:type="default" r:id="R25ad87c5f21745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BØE &amp; LEPSØY   ·   Org.nr 910 958 178   ·   c/o Kjetil Bøe, Dahlsvegen 101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BØE &amp; LEPSØY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b04ce621e54c21" /><Relationship Type="http://schemas.openxmlformats.org/officeDocument/2006/relationships/footer" Target="/word/footer1.xml" Id="R25ad87c5f2174563" /></Relationships>
</file>