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693aa3d37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BWT BIRGER CHRISTENSEN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BWT BIRGER CHRISTENSEN AS</w:t>
      </w:r>
    </w:p>
    <w:sectPr>
      <w:headerReference xmlns:r="http://schemas.openxmlformats.org/officeDocument/2006/relationships" w:type="default" r:id="Rb53b4e2354bb4bf8"/>
      <w:footerReference xmlns:r="http://schemas.openxmlformats.org/officeDocument/2006/relationships" w:type="default" r:id="Ra3a1235531a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4e2354bb4bf8" /><Relationship Type="http://schemas.openxmlformats.org/officeDocument/2006/relationships/footer" Target="/word/footer1.xml" Id="Ra3a1235531a84395" /></Relationships>
</file>