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6dff7cf7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BWT BIRGER CHRISTENSEN AS</w:t>
      </w:r>
    </w:p>
    <w:sectPr>
      <w:headerReference xmlns:r="http://schemas.openxmlformats.org/officeDocument/2006/relationships" w:type="default" r:id="R951ec04713db47ab"/>
      <w:footerReference xmlns:r="http://schemas.openxmlformats.org/officeDocument/2006/relationships" w:type="default" r:id="R2d1162704ebe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ec04713db47ab" /><Relationship Type="http://schemas.openxmlformats.org/officeDocument/2006/relationships/footer" Target="/word/footer1.xml" Id="R2d1162704ebe499f" /></Relationships>
</file>