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455b22ae1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Frans Enger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Frans Enger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2c92bb3554ad6"/>
      <w:footerReference xmlns:r="http://schemas.openxmlformats.org/officeDocument/2006/relationships" w:type="default" r:id="R9ecff2243bf7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 Enger A/S   ·   Org.nr 911 455 374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 Enger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2c92bb3554ad6" /><Relationship Type="http://schemas.openxmlformats.org/officeDocument/2006/relationships/footer" Target="/word/footer1.xml" Id="R9ecff2243bf74204" /></Relationships>
</file>