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37d174d60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FADUM AS</w:t>
      </w:r>
    </w:p>
    <w:sectPr>
      <w:headerReference xmlns:r="http://schemas.openxmlformats.org/officeDocument/2006/relationships" w:type="default" r:id="R614081f978034ae9"/>
      <w:footerReference xmlns:r="http://schemas.openxmlformats.org/officeDocument/2006/relationships" w:type="default" r:id="Rdda355527ba1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FADUM AS   ·   Org.nr 911 557 622   ·   Fadumveien 69   ·   3170 SEM   ·   Tlf. 33 74 42 40   ·   post@johnfadum.no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FADUM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081f978034ae9" /><Relationship Type="http://schemas.openxmlformats.org/officeDocument/2006/relationships/footer" Target="/word/footer1.xml" Id="Rdda355527ba14ae8" /></Relationships>
</file>