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20a1cd287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VVA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VVA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bf2e3eccc46b4"/>
      <w:footerReference xmlns:r="http://schemas.openxmlformats.org/officeDocument/2006/relationships" w:type="default" r:id="R7494375c9477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VVA AS   ·   Org.nr 911 566 664   ·   Kanalveien 5   ·   5068 BERGEN   ·   Tlf. 55 59 82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VVA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f2e3eccc46b4" /><Relationship Type="http://schemas.openxmlformats.org/officeDocument/2006/relationships/footer" Target="/word/footer1.xml" Id="R7494375c94774f63" /></Relationships>
</file>