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319067a4d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Bøverbru,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SÆTHER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SÆTHER AS</w:t>
      </w:r>
    </w:p>
    <w:sectPr>
      <w:headerReference xmlns:r="http://schemas.openxmlformats.org/officeDocument/2006/relationships" w:type="default" r:id="Rc2de22ba56a943c5"/>
      <w:footerReference xmlns:r="http://schemas.openxmlformats.org/officeDocument/2006/relationships" w:type="default" r:id="Rb3eab168706d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SÆTHER AS   ·   Org.nr 911 571 676   ·   Eriksrudvegen 170   ·   2846 BØVERBRU   ·   paalarne@gmail.com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e22ba56a943c5" /><Relationship Type="http://schemas.openxmlformats.org/officeDocument/2006/relationships/footer" Target="/word/footer1.xml" Id="Rb3eab168706d45be" /></Relationships>
</file>