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bda6e5cb1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Bøverbru,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SÆTHER AS</w:t>
      </w:r>
    </w:p>
    <w:sectPr>
      <w:headerReference xmlns:r="http://schemas.openxmlformats.org/officeDocument/2006/relationships" w:type="default" r:id="R2bd3d138df154a16"/>
      <w:footerReference xmlns:r="http://schemas.openxmlformats.org/officeDocument/2006/relationships" w:type="default" r:id="R85510654e05d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SÆTHER AS   ·   Org.nr 911 571 676   ·   Eriksrudvegen 170   ·   2846 BØVERBRU   ·   paalarne@gmail.com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SÆTHER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3d138df154a16" /><Relationship Type="http://schemas.openxmlformats.org/officeDocument/2006/relationships/footer" Target="/word/footer1.xml" Id="R85510654e05d4e7b" /></Relationships>
</file>