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0b479ca7f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70dcd099254ed1"/>
      <w:footerReference xmlns:r="http://schemas.openxmlformats.org/officeDocument/2006/relationships" w:type="default" r:id="R47427fb66cb7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VOLAS AS   ·   Org.nr 911 704 137   ·   Setersetervegen 316   ·   2213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dcd099254ed1" /><Relationship Type="http://schemas.openxmlformats.org/officeDocument/2006/relationships/footer" Target="/word/footer1.xml" Id="R47427fb66cb748e3" /></Relationships>
</file>