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8ce6de97f4e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 INVEST AS</w:t>
      </w:r>
    </w:p>
    <w:sectPr>
      <w:headerReference xmlns:r="http://schemas.openxmlformats.org/officeDocument/2006/relationships" w:type="default" r:id="R111130aba54b40e4"/>
      <w:footerReference xmlns:r="http://schemas.openxmlformats.org/officeDocument/2006/relationships" w:type="default" r:id="R480dd88ae330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 INVEST AS   ·   Org.nr 911 760 088   ·   Vikemarkråsa 38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130aba54b40e4" /><Relationship Type="http://schemas.openxmlformats.org/officeDocument/2006/relationships/footer" Target="/word/footer1.xml" Id="R480dd88ae33049c8" /></Relationships>
</file>