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c32c136bc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KFS INVEST AS</w:t>
      </w:r>
    </w:p>
    <w:sectPr>
      <w:headerReference xmlns:r="http://schemas.openxmlformats.org/officeDocument/2006/relationships" w:type="default" r:id="R9afa663829b14010"/>
      <w:footerReference xmlns:r="http://schemas.openxmlformats.org/officeDocument/2006/relationships" w:type="default" r:id="R783b069019c9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a663829b14010" /><Relationship Type="http://schemas.openxmlformats.org/officeDocument/2006/relationships/footer" Target="/word/footer1.xml" Id="R783b069019c944a3" /></Relationships>
</file>