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f775da57446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RSCO AS</w:t>
      </w:r>
    </w:p>
    <w:sectPr>
      <w:headerReference xmlns:r="http://schemas.openxmlformats.org/officeDocument/2006/relationships" w:type="default" r:id="Rba44e54e455f4c37"/>
      <w:footerReference xmlns:r="http://schemas.openxmlformats.org/officeDocument/2006/relationships" w:type="default" r:id="R06a8c003fb0d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RSCO AS   ·   Org.nr 911 790 823   ·   Simensbråtveien 20A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4e54e455f4c37" /><Relationship Type="http://schemas.openxmlformats.org/officeDocument/2006/relationships/footer" Target="/word/footer1.xml" Id="R06a8c003fb0d4e9f" /></Relationships>
</file>