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140eacaf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2b50c3db7e464256"/>
      <w:footerReference xmlns:r="http://schemas.openxmlformats.org/officeDocument/2006/relationships" w:type="default" r:id="R55dbe540d8b2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0c3db7e464256" /><Relationship Type="http://schemas.openxmlformats.org/officeDocument/2006/relationships/footer" Target="/word/footer1.xml" Id="R55dbe540d8b247c1" /></Relationships>
</file>