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f226cce00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RENDALEN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RENDALEN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495ea1b874552"/>
      <w:footerReference xmlns:r="http://schemas.openxmlformats.org/officeDocument/2006/relationships" w:type="default" r:id="R57b33d3e3536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GRAVESERVICE AS   ·   Org.nr 911 841 487   ·   Engerdalsveien 24   ·   2485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495ea1b874552" /><Relationship Type="http://schemas.openxmlformats.org/officeDocument/2006/relationships/footer" Target="/word/footer1.xml" Id="R57b33d3e35364bf1" /></Relationships>
</file>