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b1fffc95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Skatval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KENNETH A.V. HILAN.</w:t>
      </w:r>
    </w:p>
    <w:sectPr>
      <w:headerReference xmlns:r="http://schemas.openxmlformats.org/officeDocument/2006/relationships" w:type="default" r:id="R7d29f696808142df"/>
      <w:footerReference xmlns:r="http://schemas.openxmlformats.org/officeDocument/2006/relationships" w:type="default" r:id="Rab8acac42d1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9f696808142df" /><Relationship Type="http://schemas.openxmlformats.org/officeDocument/2006/relationships/footer" Target="/word/footer1.xml" Id="Rab8acac42d16454b" /></Relationships>
</file>