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dcf9843ec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RAUFOSS ELEKTRO AS</w:t>
      </w:r>
    </w:p>
    <w:sectPr>
      <w:headerReference xmlns:r="http://schemas.openxmlformats.org/officeDocument/2006/relationships" w:type="default" r:id="R4682f25ed9e74efe"/>
      <w:footerReference xmlns:r="http://schemas.openxmlformats.org/officeDocument/2006/relationships" w:type="default" r:id="Rdeae697ddaa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RAUFOSS ELEKTRO AS   ·   Org.nr 911 950 707   ·   Fabrikkvegen   ·   2830 RAUFOSS   ·   Tlf. 61 19 40 80   ·   service@eet.as   ·   eet.as/raufoss/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RAUFOSS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f25ed9e74efe" /><Relationship Type="http://schemas.openxmlformats.org/officeDocument/2006/relationships/footer" Target="/word/footer1.xml" Id="Rdeae697ddaa54f66" /></Relationships>
</file>