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c368aed28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RAUFOSS ELEKTRO AS</w:t>
      </w:r>
    </w:p>
    <w:sectPr>
      <w:headerReference xmlns:r="http://schemas.openxmlformats.org/officeDocument/2006/relationships" w:type="default" r:id="R0794db2af87c4da5"/>
      <w:footerReference xmlns:r="http://schemas.openxmlformats.org/officeDocument/2006/relationships" w:type="default" r:id="R5fcb699b49dc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RAUFOSS ELEKTRO AS   ·   Org.nr 911 950 707   ·   Fabrikkvegen   ·   2830 RAUFOSS   ·   Tlf. 61 19 40 80   ·   service@eet.as   ·   eet.as/raufoss/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RAUFOSS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4db2af87c4da5" /><Relationship Type="http://schemas.openxmlformats.org/officeDocument/2006/relationships/footer" Target="/word/footer1.xml" Id="R5fcb699b49dc441f" /></Relationships>
</file>