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114821e95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W. GIERTSEN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W. GIERTSEN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a26668e3c4284"/>
      <w:footerReference xmlns:r="http://schemas.openxmlformats.org/officeDocument/2006/relationships" w:type="default" r:id="Raebc144a87c9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a26668e3c4284" /><Relationship Type="http://schemas.openxmlformats.org/officeDocument/2006/relationships/footer" Target="/word/footer1.xml" Id="Raebc144a87c947ab" /></Relationships>
</file>