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09545fa9a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GAMBIT INVEST AS</w:t>
      </w:r>
    </w:p>
    <w:sectPr>
      <w:headerReference xmlns:r="http://schemas.openxmlformats.org/officeDocument/2006/relationships" w:type="default" r:id="Rda08062f5e8641cb"/>
      <w:footerReference xmlns:r="http://schemas.openxmlformats.org/officeDocument/2006/relationships" w:type="default" r:id="Ra5a54cd104ef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GAMBIT INVEST AS   ·   Org.nr 911 996 243   ·   c/o Andreas Parr Bjørnsund, Konventveien 1   ·   0377 OSLO   ·   andreas.bjornsund@gmail.com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GAMBIT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8062f5e8641cb" /><Relationship Type="http://schemas.openxmlformats.org/officeDocument/2006/relationships/footer" Target="/word/footer1.xml" Id="Ra5a54cd104ef4bbe" /></Relationships>
</file>