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6ade69181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GLOMAR EIENDOM AS</w:t>
      </w:r>
    </w:p>
    <w:sectPr>
      <w:headerReference xmlns:r="http://schemas.openxmlformats.org/officeDocument/2006/relationships" w:type="default" r:id="R5b2fa949ad5743d0"/>
      <w:footerReference xmlns:r="http://schemas.openxmlformats.org/officeDocument/2006/relationships" w:type="default" r:id="R0b0a5cfdb867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GLOMAR EIENDOM AS   ·   Org.nr 911 998 564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GLOMAR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fa949ad5743d0" /><Relationship Type="http://schemas.openxmlformats.org/officeDocument/2006/relationships/footer" Target="/word/footer1.xml" Id="R0b0a5cfdb8674b62" /></Relationships>
</file>