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5f86ef1d9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BUSY AS</w:t>
      </w:r>
    </w:p>
    <w:sectPr>
      <w:headerReference xmlns:r="http://schemas.openxmlformats.org/officeDocument/2006/relationships" w:type="default" r:id="Rab23f4a7ffdd492b"/>
      <w:footerReference xmlns:r="http://schemas.openxmlformats.org/officeDocument/2006/relationships" w:type="default" r:id="R3343c6118dca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BUSY AS   ·   Org.nr 912 007 553   ·   c/o Login Regnskap AS, Ingvald Ludvigsens gate 23   ·   3027 DRAMMEN   ·   stein2008@live.no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3f4a7ffdd492b" /><Relationship Type="http://schemas.openxmlformats.org/officeDocument/2006/relationships/footer" Target="/word/footer1.xml" Id="R3343c6118dca4c4c" /></Relationships>
</file>