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41e947ed5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FEG INVEST AS</w:t>
      </w:r>
    </w:p>
    <w:sectPr>
      <w:headerReference xmlns:r="http://schemas.openxmlformats.org/officeDocument/2006/relationships" w:type="default" r:id="Re83b6750acea40ea"/>
      <w:footerReference xmlns:r="http://schemas.openxmlformats.org/officeDocument/2006/relationships" w:type="default" r:id="R02189960d8cf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FEG INVEST AS   ·   Org.nr 912 052 346   ·   Tverrgata 2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b6750acea40ea" /><Relationship Type="http://schemas.openxmlformats.org/officeDocument/2006/relationships/footer" Target="/word/footer1.xml" Id="R02189960d8cf4aff" /></Relationships>
</file>