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032fa1b09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FAMILIERÅDGIVNING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7c9f0bd7f1b34b9d"/>
      <w:footerReference xmlns:r="http://schemas.openxmlformats.org/officeDocument/2006/relationships" w:type="default" r:id="Rc5af876aa6d9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0bd7f1b34b9d" /><Relationship Type="http://schemas.openxmlformats.org/officeDocument/2006/relationships/footer" Target="/word/footer1.xml" Id="Rc5af876aa6d94fb3" /></Relationships>
</file>