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e1f55baf4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ABYGG HOLDING AS</w:t>
      </w:r>
    </w:p>
    <w:sectPr>
      <w:headerReference xmlns:r="http://schemas.openxmlformats.org/officeDocument/2006/relationships" w:type="default" r:id="Rd613b2c875584d05"/>
      <w:footerReference xmlns:r="http://schemas.openxmlformats.org/officeDocument/2006/relationships" w:type="default" r:id="Rd0b9773aa16c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ABYGG HOLDING AS   ·   Org.nr 912 065 413   ·   Gamle Dalavegen 41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3b2c875584d05" /><Relationship Type="http://schemas.openxmlformats.org/officeDocument/2006/relationships/footer" Target="/word/footer1.xml" Id="Rd0b9773aa16c4146" /></Relationships>
</file>