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67b83464f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ABYGG HOLDING AS</w:t>
      </w:r>
    </w:p>
    <w:sectPr>
      <w:headerReference xmlns:r="http://schemas.openxmlformats.org/officeDocument/2006/relationships" w:type="default" r:id="R3f188ad5dda246af"/>
      <w:footerReference xmlns:r="http://schemas.openxmlformats.org/officeDocument/2006/relationships" w:type="default" r:id="R2ea0c1ed628c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ABYGG HOLDING AS   ·   Org.nr 912 065 413   ·   Gamle Dalavegen 41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88ad5dda246af" /><Relationship Type="http://schemas.openxmlformats.org/officeDocument/2006/relationships/footer" Target="/word/footer1.xml" Id="R2ea0c1ed628c4d08" /></Relationships>
</file>