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4d67ef07949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UAVHENGIG KONTROLL ULLENSAKER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UAVHENGIG KONTROLL ULLENSAKER AS</w:t>
      </w:r>
    </w:p>
    <w:sectPr>
      <w:headerReference xmlns:r="http://schemas.openxmlformats.org/officeDocument/2006/relationships" w:type="default" r:id="R7525dd43c8144c50"/>
      <w:footerReference xmlns:r="http://schemas.openxmlformats.org/officeDocument/2006/relationships" w:type="default" r:id="R29ecd46555ac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UAVHENGIG KONTROLL ULLENSAKER AS   ·   Org.nr 912 086 038   ·   Lerkelunden 2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UAVHENGIG KONTROLL ULLENSAKER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5dd43c8144c50" /><Relationship Type="http://schemas.openxmlformats.org/officeDocument/2006/relationships/footer" Target="/word/footer1.xml" Id="R29ecd46555ac4d28" /></Relationships>
</file>