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aec845fbec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KJETIL EFTEVÅG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KJETIL EFTEVÅG AS</w:t>
      </w:r>
    </w:p>
    <w:sectPr>
      <w:headerReference xmlns:r="http://schemas.openxmlformats.org/officeDocument/2006/relationships" w:type="default" r:id="R308257c6ca314727"/>
      <w:footerReference xmlns:r="http://schemas.openxmlformats.org/officeDocument/2006/relationships" w:type="default" r:id="Ra9f217f5f7e740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KJETIL EFTEVÅG AS   ·   Org.nr 912 087 417   ·   Eftevågveien 30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KJETIL EFTEVÅG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8257c6ca314727" /><Relationship Type="http://schemas.openxmlformats.org/officeDocument/2006/relationships/footer" Target="/word/footer1.xml" Id="Ra9f217f5f7e7404b" /></Relationships>
</file>