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80b3915b8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7FJELL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7FJELL ENTREPRENØR AS</w:t>
      </w:r>
    </w:p>
    <w:sectPr>
      <w:headerReference xmlns:r="http://schemas.openxmlformats.org/officeDocument/2006/relationships" w:type="default" r:id="R342f0d52534d423e"/>
      <w:footerReference xmlns:r="http://schemas.openxmlformats.org/officeDocument/2006/relationships" w:type="default" r:id="Rc6259ed2bd13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7FJELL ENTREPRENØR AS   ·   Org.nr 912 102 262   ·   Hylkjeflaten 18   ·   5109 HYLKJE   ·   ove@7fe.no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7FJELL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f0d52534d423e" /><Relationship Type="http://schemas.openxmlformats.org/officeDocument/2006/relationships/footer" Target="/word/footer1.xml" Id="Rc6259ed2bd134f6e" /></Relationships>
</file>