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a296b5a4b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UBR AS</w:t>
      </w:r>
    </w:p>
    <w:sectPr>
      <w:headerReference xmlns:r="http://schemas.openxmlformats.org/officeDocument/2006/relationships" w:type="default" r:id="R63b1f4bd647d4a5e"/>
      <w:footerReference xmlns:r="http://schemas.openxmlformats.org/officeDocument/2006/relationships" w:type="default" r:id="R5912547185fb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UBR AS   ·   Org.nr 912 104 028   ·   Strandsagvegen 11   ·   2383 BRUMUNDDAL   ·   post@ubr-as.no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1f4bd647d4a5e" /><Relationship Type="http://schemas.openxmlformats.org/officeDocument/2006/relationships/footer" Target="/word/footer1.xml" Id="R5912547185fb429d" /></Relationships>
</file>