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fa75e9590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441876d574234"/>
      <w:footerReference xmlns:r="http://schemas.openxmlformats.org/officeDocument/2006/relationships" w:type="default" r:id="Rf8df0c7caa01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REGNSKAP AS   ·   Org.nr 912 117 855   ·   Sjølundvegen 3   ·   9016 TROMSØ   ·   lillijann@altregnskap.no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441876d574234" /><Relationship Type="http://schemas.openxmlformats.org/officeDocument/2006/relationships/footer" Target="/word/footer1.xml" Id="Rf8df0c7caa014839" /></Relationships>
</file>