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87d2501b1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VARMEKABELREPERATØREN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Sagvåg,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VARMEKABELREPERATØREN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f02b14f2ab462c"/>
      <w:footerReference xmlns:r="http://schemas.openxmlformats.org/officeDocument/2006/relationships" w:type="default" r:id="R51a289b151a6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VARMEKABELREPERATØREN AS   ·   Org.nr 912 161 684   ·   Fitjarvegen 135   ·   5410 SAGVÅG   ·   post@varmentilbake.no   ·   www.varmentilbake.no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VARMEKABELREPERATØREN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02b14f2ab462c" /><Relationship Type="http://schemas.openxmlformats.org/officeDocument/2006/relationships/footer" Target="/word/footer1.xml" Id="R51a289b151a6494a" /></Relationships>
</file>