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09d5b821c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aaad6b75e4c00"/>
      <w:footerReference xmlns:r="http://schemas.openxmlformats.org/officeDocument/2006/relationships" w:type="default" r:id="Raed53c7c216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 AS   ·   Org.nr 912 180 182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aad6b75e4c00" /><Relationship Type="http://schemas.openxmlformats.org/officeDocument/2006/relationships/footer" Target="/word/footer1.xml" Id="Raed53c7c216c4101" /></Relationships>
</file>